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850"/>
        <w:gridCol w:w="1850"/>
        <w:gridCol w:w="3700"/>
      </w:tblGrid>
      <w:tr w:rsidR="00BA05DD" w14:paraId="4992FB8E" w14:textId="77777777" w:rsidTr="008E79F1">
        <w:tc>
          <w:tcPr>
            <w:tcW w:w="5460" w:type="dxa"/>
            <w:gridSpan w:val="2"/>
            <w:tcMar>
              <w:top w:w="0" w:type="dxa"/>
              <w:left w:w="0" w:type="dxa"/>
              <w:bottom w:w="453" w:type="dxa"/>
              <w:right w:w="0" w:type="dxa"/>
            </w:tcMar>
            <w:vAlign w:val="bottom"/>
          </w:tcPr>
          <w:p w14:paraId="7BEC7BBB" w14:textId="77777777" w:rsidR="00BA05DD" w:rsidRDefault="00000000" w:rsidP="00D379CA">
            <w:pPr>
              <w:pStyle w:val="Heading1"/>
              <w:spacing w:line="276" w:lineRule="auto"/>
            </w:pPr>
            <w:bookmarkStart w:id="0" w:name="_Hlk160893783"/>
            <w:r>
              <w:t>Scott Jacob</w:t>
            </w:r>
          </w:p>
          <w:p w14:paraId="3A53A746" w14:textId="70C3AD27" w:rsidR="00BA05DD" w:rsidRDefault="00222AD2" w:rsidP="00D379CA">
            <w:pPr>
              <w:pStyle w:val="Heading4"/>
              <w:spacing w:after="0" w:line="276" w:lineRule="auto"/>
            </w:pPr>
            <w:r>
              <w:rPr>
                <w:color w:val="3C78D8"/>
              </w:rPr>
              <w:t>Senior SEO Strategist – Agency</w:t>
            </w:r>
          </w:p>
        </w:tc>
        <w:tc>
          <w:tcPr>
            <w:tcW w:w="5550" w:type="dxa"/>
            <w:gridSpan w:val="2"/>
            <w:tcMar>
              <w:top w:w="0" w:type="dxa"/>
              <w:left w:w="0" w:type="dxa"/>
              <w:bottom w:w="453" w:type="dxa"/>
              <w:right w:w="0" w:type="dxa"/>
            </w:tcMar>
            <w:vAlign w:val="bottom"/>
          </w:tcPr>
          <w:p w14:paraId="36450976" w14:textId="77777777" w:rsidR="00BA05DD" w:rsidRDefault="00000000" w:rsidP="00D379CA">
            <w:pPr>
              <w:pStyle w:val="Heading3"/>
              <w:spacing w:line="276" w:lineRule="auto"/>
              <w:jc w:val="right"/>
            </w:pPr>
            <w:hyperlink r:id="rId7" w:history="1">
              <w:r>
                <w:rPr>
                  <w:rStyle w:val="Hyperlink"/>
                </w:rPr>
                <w:t>sjacob@searchconversion.com</w:t>
              </w:r>
            </w:hyperlink>
            <w:r>
              <w:t xml:space="preserve"> • 303-886-50409</w:t>
            </w:r>
          </w:p>
          <w:p w14:paraId="1188D653" w14:textId="6109637D" w:rsidR="00BA05DD" w:rsidRDefault="00000000" w:rsidP="00D379CA">
            <w:pPr>
              <w:pStyle w:val="Heading3"/>
              <w:spacing w:line="276" w:lineRule="auto"/>
              <w:jc w:val="right"/>
            </w:pPr>
            <w:hyperlink r:id="rId8" w:history="1">
              <w:r w:rsidR="002816A5" w:rsidRPr="00177CB7">
                <w:rPr>
                  <w:rStyle w:val="Hyperlink"/>
                </w:rPr>
                <w:t>LinkedIn</w:t>
              </w:r>
            </w:hyperlink>
            <w:r w:rsidR="002816A5">
              <w:t xml:space="preserve"> • </w:t>
            </w:r>
            <w:r w:rsidR="00177CB7">
              <w:t xml:space="preserve">Lone Tree, CO </w:t>
            </w:r>
            <w:r w:rsidR="008E79F1">
              <w:t>80124</w:t>
            </w:r>
          </w:p>
        </w:tc>
      </w:tr>
      <w:bookmarkEnd w:id="0"/>
      <w:tr w:rsidR="00BA05DD" w14:paraId="7F28D1E6" w14:textId="77777777" w:rsidTr="008E79F1">
        <w:tc>
          <w:tcPr>
            <w:tcW w:w="11010" w:type="dxa"/>
            <w:gridSpan w:val="4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1205AF75" w14:textId="5A9363CE" w:rsidR="004E190A" w:rsidRDefault="0089362A" w:rsidP="00D2709E">
            <w:pPr>
              <w:spacing w:after="0" w:line="276" w:lineRule="auto"/>
              <w:jc w:val="both"/>
            </w:pPr>
            <w:r>
              <w:t xml:space="preserve">Results-driven and </w:t>
            </w:r>
            <w:r w:rsidR="006A51A1">
              <w:t xml:space="preserve">highly </w:t>
            </w:r>
            <w:r w:rsidR="0048192D">
              <w:t xml:space="preserve">versatile </w:t>
            </w:r>
            <w:r>
              <w:t xml:space="preserve">professional with extensive experience </w:t>
            </w:r>
            <w:r w:rsidR="005418DC">
              <w:t xml:space="preserve">in </w:t>
            </w:r>
            <w:r w:rsidR="00222AD2">
              <w:t xml:space="preserve">SEO </w:t>
            </w:r>
            <w:r w:rsidR="00222AD2" w:rsidRPr="00222AD2">
              <w:t>assessments</w:t>
            </w:r>
            <w:r w:rsidR="00222AD2">
              <w:t xml:space="preserve">, </w:t>
            </w:r>
            <w:proofErr w:type="gramStart"/>
            <w:r w:rsidR="00222AD2">
              <w:t>audits</w:t>
            </w:r>
            <w:proofErr w:type="gramEnd"/>
            <w:r w:rsidR="00222AD2" w:rsidRPr="00222AD2">
              <w:t xml:space="preserve"> and subsequent organic search strategies </w:t>
            </w:r>
            <w:r w:rsidR="00032F5A" w:rsidRPr="000A59F6">
              <w:t xml:space="preserve">to boost brand recognition and audience engagement. </w:t>
            </w:r>
            <w:r w:rsidR="00A20E08">
              <w:t xml:space="preserve">Expert at </w:t>
            </w:r>
            <w:r>
              <w:t xml:space="preserve">elevating online visibility, </w:t>
            </w:r>
            <w:r w:rsidR="00A20E08">
              <w:t xml:space="preserve">delivering </w:t>
            </w:r>
            <w:r w:rsidR="00A20E08" w:rsidRPr="00A20E08">
              <w:t>highest quality user experience</w:t>
            </w:r>
            <w:r>
              <w:t xml:space="preserve">, and </w:t>
            </w:r>
            <w:r w:rsidR="00FE4644">
              <w:t xml:space="preserve">enhancing </w:t>
            </w:r>
            <w:r>
              <w:t>conversion rates through innovative web design and analytics-driven strategic planning.</w:t>
            </w:r>
            <w:r w:rsidR="00A20E08">
              <w:t xml:space="preserve"> Instrumental at </w:t>
            </w:r>
            <w:r w:rsidR="00A20E08" w:rsidRPr="00A20E08">
              <w:t xml:space="preserve">formulating SEO strategies and </w:t>
            </w:r>
            <w:r w:rsidR="00222AD2">
              <w:t xml:space="preserve">competitive analysis </w:t>
            </w:r>
            <w:r w:rsidR="00A20E08" w:rsidRPr="00A20E08">
              <w:t>across a diverse client portfolio</w:t>
            </w:r>
            <w:r w:rsidR="00222AD2">
              <w:t>.</w:t>
            </w:r>
            <w:r w:rsidR="00FE4644">
              <w:t xml:space="preserve"> </w:t>
            </w:r>
            <w:r w:rsidR="00FE4644" w:rsidRPr="00FE4644">
              <w:t>Skilled in designing and executing lead generation initiatives, events, and partnerships to attract potential prospects and expand program visibility.</w:t>
            </w:r>
            <w:r w:rsidR="00DB3A3C">
              <w:t xml:space="preserve"> </w:t>
            </w:r>
            <w:r w:rsidR="0073364C">
              <w:t xml:space="preserve">Forward thinker </w:t>
            </w:r>
            <w:r>
              <w:t>with deep understanding of search engine algorithms and digital marketing trends</w:t>
            </w:r>
            <w:r w:rsidR="0073364C">
              <w:t>;</w:t>
            </w:r>
            <w:r w:rsidR="00DB3A3C">
              <w:t xml:space="preserve"> able to</w:t>
            </w:r>
            <w:r w:rsidR="0073364C">
              <w:t xml:space="preserve"> </w:t>
            </w:r>
            <w:r>
              <w:t>deliver measurable results</w:t>
            </w:r>
            <w:r w:rsidR="0073364C">
              <w:t xml:space="preserve"> through </w:t>
            </w:r>
            <w:r w:rsidR="0073364C" w:rsidRPr="000A59F6">
              <w:t>comprehensive SEO assessments and broad marketing transformation workstreams.</w:t>
            </w:r>
          </w:p>
        </w:tc>
      </w:tr>
      <w:tr w:rsidR="00BA05DD" w14:paraId="6EAD80C2" w14:textId="77777777" w:rsidTr="008E79F1">
        <w:tc>
          <w:tcPr>
            <w:tcW w:w="11010" w:type="dxa"/>
            <w:gridSpan w:val="4"/>
            <w:tcMar>
              <w:top w:w="113" w:type="dxa"/>
              <w:left w:w="0" w:type="dxa"/>
              <w:bottom w:w="170" w:type="dxa"/>
              <w:right w:w="0" w:type="dxa"/>
            </w:tcMar>
          </w:tcPr>
          <w:p w14:paraId="5C095FCF" w14:textId="77777777" w:rsidR="00BA05DD" w:rsidRDefault="00000000" w:rsidP="00D379CA">
            <w:pPr>
              <w:pStyle w:val="Heading2"/>
              <w:spacing w:before="240" w:after="0" w:line="276" w:lineRule="auto"/>
            </w:pPr>
            <w:r>
              <w:t>Areas of Expertise</w:t>
            </w:r>
          </w:p>
        </w:tc>
      </w:tr>
      <w:tr w:rsidR="00BA05DD" w14:paraId="3B211527" w14:textId="77777777" w:rsidTr="008E79F1">
        <w:tc>
          <w:tcPr>
            <w:tcW w:w="3610" w:type="dxa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11317649" w14:textId="1A88A2D6" w:rsidR="00BA05DD" w:rsidRDefault="00000000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 </w:t>
            </w:r>
            <w:r w:rsidR="00222AD2" w:rsidRPr="00222AD2">
              <w:t>Search Engine Optimization</w:t>
            </w:r>
            <w:r w:rsidR="00FC4E3C" w:rsidRPr="00FC4E3C">
              <w:t xml:space="preserve"> </w:t>
            </w:r>
          </w:p>
          <w:p w14:paraId="31937FE6" w14:textId="7DD61BA0" w:rsidR="00BA05DD" w:rsidRDefault="00000000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 </w:t>
            </w:r>
            <w:r w:rsidR="00222AD2">
              <w:t>Competitive Analysis</w:t>
            </w:r>
          </w:p>
          <w:p w14:paraId="122C4C27" w14:textId="35E67F9D" w:rsidR="00BA05DD" w:rsidRDefault="00000000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 </w:t>
            </w:r>
            <w:r w:rsidR="00222AD2">
              <w:t>Long-Tail Keyword Analysis</w:t>
            </w:r>
          </w:p>
        </w:tc>
        <w:tc>
          <w:tcPr>
            <w:tcW w:w="3700" w:type="dxa"/>
            <w:gridSpan w:val="2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487237E8" w14:textId="611054D6" w:rsidR="00BA05DD" w:rsidRDefault="00000000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 </w:t>
            </w:r>
            <w:r w:rsidR="00222AD2">
              <w:t>Enterprise Organic Strategies</w:t>
            </w:r>
          </w:p>
          <w:p w14:paraId="5F1AD7A4" w14:textId="2D269E49" w:rsidR="00714D7D" w:rsidRDefault="00714D7D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</w:t>
            </w:r>
            <w:r>
              <w:t xml:space="preserve"> </w:t>
            </w:r>
            <w:r w:rsidR="00517755" w:rsidRPr="00517755">
              <w:t xml:space="preserve">SEO Backlinking Campaigns </w:t>
            </w:r>
          </w:p>
          <w:p w14:paraId="48F7B8FF" w14:textId="3C5F6021" w:rsidR="00BA05DD" w:rsidRDefault="00000000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 </w:t>
            </w:r>
            <w:r w:rsidR="00222AD2">
              <w:t>Content Analysis</w:t>
            </w:r>
            <w:r w:rsidR="000114CF">
              <w:t xml:space="preserve"> </w:t>
            </w:r>
          </w:p>
        </w:tc>
        <w:tc>
          <w:tcPr>
            <w:tcW w:w="3700" w:type="dxa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6280E241" w14:textId="49A6164D" w:rsidR="00BA05DD" w:rsidRDefault="00000000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 </w:t>
            </w:r>
            <w:r w:rsidR="005306C1">
              <w:t xml:space="preserve">Sales </w:t>
            </w:r>
            <w:r>
              <w:t>Lead Generation</w:t>
            </w:r>
          </w:p>
          <w:p w14:paraId="623F8853" w14:textId="07EA7C10" w:rsidR="00BA05DD" w:rsidRDefault="00000000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 </w:t>
            </w:r>
            <w:r w:rsidR="00A667F7" w:rsidRPr="00A667F7">
              <w:t>Website SEO Audits</w:t>
            </w:r>
          </w:p>
          <w:p w14:paraId="6CDED1BC" w14:textId="6529B622" w:rsidR="00714D7D" w:rsidRDefault="00714D7D" w:rsidP="00D2709E">
            <w:pPr>
              <w:spacing w:after="0" w:line="276" w:lineRule="auto"/>
              <w:ind w:left="350" w:hanging="350"/>
            </w:pPr>
            <w:r>
              <w:rPr>
                <w:color w:val="3C78D8"/>
              </w:rPr>
              <w:t xml:space="preserve"> ● </w:t>
            </w:r>
            <w:r w:rsidR="00222AD2">
              <w:t>Digital Marketing Strategies</w:t>
            </w:r>
          </w:p>
        </w:tc>
      </w:tr>
      <w:tr w:rsidR="00F628DF" w14:paraId="477F94D9" w14:textId="77777777" w:rsidTr="008E79F1">
        <w:tc>
          <w:tcPr>
            <w:tcW w:w="11010" w:type="dxa"/>
            <w:gridSpan w:val="4"/>
            <w:tcMar>
              <w:top w:w="155" w:type="dxa"/>
              <w:left w:w="0" w:type="dxa"/>
              <w:bottom w:w="155" w:type="dxa"/>
              <w:right w:w="0" w:type="dxa"/>
            </w:tcMar>
          </w:tcPr>
          <w:p w14:paraId="23F44CD0" w14:textId="0FEC87F0" w:rsidR="00C6097A" w:rsidRPr="00AC6C3E" w:rsidRDefault="00642ED6" w:rsidP="00D379CA">
            <w:pPr>
              <w:pStyle w:val="Heading2"/>
              <w:spacing w:before="120" w:after="120" w:line="276" w:lineRule="auto"/>
            </w:pPr>
            <w:r w:rsidRPr="00AC6C3E">
              <w:t xml:space="preserve">Key </w:t>
            </w:r>
            <w:r w:rsidR="00AC6C3E" w:rsidRPr="00AC6C3E">
              <w:t>Accomplishments</w:t>
            </w:r>
          </w:p>
          <w:p w14:paraId="69565007" w14:textId="40BEED2C" w:rsidR="00C6097A" w:rsidRPr="00C6097A" w:rsidRDefault="00C6097A" w:rsidP="00D379CA">
            <w:pPr>
              <w:pStyle w:val="ListParagraph"/>
              <w:numPr>
                <w:ilvl w:val="0"/>
                <w:numId w:val="17"/>
              </w:numPr>
              <w:spacing w:before="120" w:after="0" w:line="276" w:lineRule="auto"/>
              <w:rPr>
                <w:sz w:val="21"/>
                <w:szCs w:val="21"/>
              </w:rPr>
            </w:pPr>
            <w:r w:rsidRPr="00C6097A">
              <w:rPr>
                <w:sz w:val="21"/>
                <w:szCs w:val="21"/>
              </w:rPr>
              <w:t>Managed remote team</w:t>
            </w:r>
            <w:r w:rsidR="00222AD2">
              <w:rPr>
                <w:sz w:val="21"/>
                <w:szCs w:val="21"/>
              </w:rPr>
              <w:t>s</w:t>
            </w:r>
            <w:r w:rsidRPr="00C6097A">
              <w:rPr>
                <w:sz w:val="21"/>
                <w:szCs w:val="21"/>
              </w:rPr>
              <w:t xml:space="preserve"> to </w:t>
            </w:r>
            <w:r w:rsidR="00222AD2">
              <w:rPr>
                <w:sz w:val="21"/>
                <w:szCs w:val="21"/>
              </w:rPr>
              <w:t>optimize</w:t>
            </w:r>
            <w:r>
              <w:rPr>
                <w:sz w:val="21"/>
                <w:szCs w:val="21"/>
              </w:rPr>
              <w:t xml:space="preserve"> </w:t>
            </w:r>
            <w:r w:rsidRPr="00C6097A">
              <w:rPr>
                <w:sz w:val="21"/>
                <w:szCs w:val="21"/>
              </w:rPr>
              <w:t>354 elementary, middle, and high school WordPress websites.</w:t>
            </w:r>
          </w:p>
          <w:p w14:paraId="2F490778" w14:textId="0AD33C1B" w:rsidR="00C6097A" w:rsidRPr="00C6097A" w:rsidRDefault="00C6097A" w:rsidP="00D379CA">
            <w:pPr>
              <w:pStyle w:val="ListParagraph"/>
              <w:numPr>
                <w:ilvl w:val="0"/>
                <w:numId w:val="17"/>
              </w:numPr>
              <w:spacing w:before="120" w:after="0" w:line="276" w:lineRule="auto"/>
              <w:rPr>
                <w:sz w:val="21"/>
                <w:szCs w:val="21"/>
              </w:rPr>
            </w:pPr>
            <w:r w:rsidRPr="00C6097A">
              <w:rPr>
                <w:sz w:val="21"/>
                <w:szCs w:val="21"/>
              </w:rPr>
              <w:t>Optimized</w:t>
            </w:r>
            <w:r>
              <w:rPr>
                <w:sz w:val="21"/>
                <w:szCs w:val="21"/>
              </w:rPr>
              <w:t xml:space="preserve"> and </w:t>
            </w:r>
            <w:r w:rsidRPr="00C6097A">
              <w:rPr>
                <w:sz w:val="21"/>
                <w:szCs w:val="21"/>
              </w:rPr>
              <w:t>secured 23 college websites, mostly on WordPress or Drupal platforms.</w:t>
            </w:r>
          </w:p>
          <w:p w14:paraId="1FB041CA" w14:textId="128F70C3" w:rsidR="00C6097A" w:rsidRPr="00C6097A" w:rsidRDefault="00C6097A" w:rsidP="00D379CA">
            <w:pPr>
              <w:pStyle w:val="ListParagraph"/>
              <w:numPr>
                <w:ilvl w:val="0"/>
                <w:numId w:val="17"/>
              </w:numPr>
              <w:spacing w:before="120" w:after="0" w:line="276" w:lineRule="auto"/>
              <w:rPr>
                <w:sz w:val="21"/>
                <w:szCs w:val="21"/>
              </w:rPr>
            </w:pPr>
            <w:r w:rsidRPr="00C6097A">
              <w:rPr>
                <w:sz w:val="21"/>
                <w:szCs w:val="21"/>
              </w:rPr>
              <w:t xml:space="preserve">Directed contact funnel flow towards Salesforce </w:t>
            </w:r>
            <w:r>
              <w:rPr>
                <w:sz w:val="21"/>
                <w:szCs w:val="21"/>
              </w:rPr>
              <w:t xml:space="preserve">/ </w:t>
            </w:r>
            <w:r w:rsidRPr="00C6097A">
              <w:rPr>
                <w:sz w:val="21"/>
                <w:szCs w:val="21"/>
              </w:rPr>
              <w:t>educational CRM system.</w:t>
            </w:r>
          </w:p>
          <w:p w14:paraId="47D8A8E4" w14:textId="39F5893F" w:rsidR="00C6097A" w:rsidRPr="00C6097A" w:rsidRDefault="00C6097A" w:rsidP="00D379CA">
            <w:pPr>
              <w:pStyle w:val="ListParagraph"/>
              <w:numPr>
                <w:ilvl w:val="0"/>
                <w:numId w:val="17"/>
              </w:numPr>
              <w:spacing w:before="120" w:after="0" w:line="276" w:lineRule="auto"/>
              <w:rPr>
                <w:sz w:val="21"/>
                <w:szCs w:val="21"/>
              </w:rPr>
            </w:pPr>
            <w:r w:rsidRPr="00C6097A">
              <w:rPr>
                <w:sz w:val="21"/>
                <w:szCs w:val="21"/>
              </w:rPr>
              <w:t>Executed multiple contracts in internet, television, and mobile phone industries, focusing on developing B2C landing pages for paid traffic to boost new customer acquisition.</w:t>
            </w:r>
          </w:p>
          <w:p w14:paraId="5DD409BE" w14:textId="377BBE7B" w:rsidR="00C6097A" w:rsidRPr="00C6097A" w:rsidRDefault="00C6097A" w:rsidP="00D379CA">
            <w:pPr>
              <w:pStyle w:val="ListParagraph"/>
              <w:numPr>
                <w:ilvl w:val="0"/>
                <w:numId w:val="17"/>
              </w:numPr>
              <w:spacing w:before="120" w:after="0" w:line="276" w:lineRule="auto"/>
              <w:rPr>
                <w:sz w:val="21"/>
                <w:szCs w:val="21"/>
              </w:rPr>
            </w:pPr>
            <w:r w:rsidRPr="00C6097A">
              <w:rPr>
                <w:sz w:val="21"/>
                <w:szCs w:val="21"/>
              </w:rPr>
              <w:t xml:space="preserve">Oversaw and guided team of </w:t>
            </w:r>
            <w:r>
              <w:rPr>
                <w:sz w:val="21"/>
                <w:szCs w:val="21"/>
              </w:rPr>
              <w:t xml:space="preserve">five </w:t>
            </w:r>
            <w:r w:rsidRPr="00C6097A">
              <w:rPr>
                <w:sz w:val="21"/>
                <w:szCs w:val="21"/>
              </w:rPr>
              <w:t>developers, designers, and QA professionals.</w:t>
            </w:r>
          </w:p>
          <w:p w14:paraId="6C1046F8" w14:textId="2D73FA08" w:rsidR="00F628DF" w:rsidRPr="00530F77" w:rsidRDefault="00C6097A" w:rsidP="00D379CA">
            <w:pPr>
              <w:pStyle w:val="ListParagraph"/>
              <w:numPr>
                <w:ilvl w:val="0"/>
                <w:numId w:val="17"/>
              </w:numPr>
              <w:spacing w:before="120" w:after="0" w:line="276" w:lineRule="auto"/>
              <w:rPr>
                <w:sz w:val="21"/>
                <w:szCs w:val="21"/>
              </w:rPr>
            </w:pPr>
            <w:r w:rsidRPr="00C6097A">
              <w:rPr>
                <w:sz w:val="21"/>
                <w:szCs w:val="21"/>
              </w:rPr>
              <w:t xml:space="preserve">Engaged in a long-term contract with one of America's largest REITs, </w:t>
            </w:r>
            <w:r>
              <w:rPr>
                <w:sz w:val="21"/>
                <w:szCs w:val="21"/>
              </w:rPr>
              <w:t xml:space="preserve">contributing </w:t>
            </w:r>
            <w:r w:rsidRPr="00C6097A">
              <w:rPr>
                <w:sz w:val="21"/>
                <w:szCs w:val="21"/>
              </w:rPr>
              <w:t xml:space="preserve">all organic </w:t>
            </w:r>
            <w:r w:rsidR="00222AD2">
              <w:rPr>
                <w:sz w:val="21"/>
                <w:szCs w:val="21"/>
              </w:rPr>
              <w:t xml:space="preserve">search (SEO) </w:t>
            </w:r>
            <w:r w:rsidRPr="00C6097A">
              <w:rPr>
                <w:sz w:val="21"/>
                <w:szCs w:val="21"/>
              </w:rPr>
              <w:t>efforts for 550 nationwide properties</w:t>
            </w:r>
            <w:r>
              <w:rPr>
                <w:sz w:val="21"/>
                <w:szCs w:val="21"/>
              </w:rPr>
              <w:t xml:space="preserve"> through </w:t>
            </w:r>
            <w:r w:rsidRPr="00C6097A">
              <w:rPr>
                <w:sz w:val="21"/>
                <w:szCs w:val="21"/>
              </w:rPr>
              <w:t>project management and user acceptance testing.</w:t>
            </w:r>
          </w:p>
        </w:tc>
      </w:tr>
      <w:tr w:rsidR="00BA05DD" w14:paraId="3D33F496" w14:textId="77777777" w:rsidTr="008E79F1">
        <w:tc>
          <w:tcPr>
            <w:tcW w:w="11010" w:type="dxa"/>
            <w:gridSpan w:val="4"/>
            <w:tcMar>
              <w:top w:w="155" w:type="dxa"/>
              <w:left w:w="0" w:type="dxa"/>
              <w:bottom w:w="155" w:type="dxa"/>
              <w:right w:w="0" w:type="dxa"/>
            </w:tcMar>
          </w:tcPr>
          <w:p w14:paraId="7F355CBE" w14:textId="77777777" w:rsidR="00BA05DD" w:rsidRDefault="00000000" w:rsidP="00D379CA">
            <w:pPr>
              <w:pStyle w:val="Heading2"/>
              <w:spacing w:line="276" w:lineRule="auto"/>
            </w:pPr>
            <w:r>
              <w:t>Professional Experience</w:t>
            </w:r>
          </w:p>
        </w:tc>
      </w:tr>
      <w:tr w:rsidR="00BA05DD" w14:paraId="7BF93FB1" w14:textId="77777777" w:rsidTr="008E79F1">
        <w:tc>
          <w:tcPr>
            <w:tcW w:w="546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0D3AF93C" w14:textId="1BB207F7" w:rsidR="00BA05DD" w:rsidRDefault="00700D5A" w:rsidP="00845586">
            <w:pPr>
              <w:pStyle w:val="Heading3"/>
              <w:spacing w:after="0" w:line="276" w:lineRule="auto"/>
            </w:pPr>
            <w:r>
              <w:t>Search Conversion, LLC, Lone Tree, CO</w:t>
            </w:r>
          </w:p>
          <w:p w14:paraId="2A782500" w14:textId="2D67623A" w:rsidR="00BA05DD" w:rsidRDefault="00000000" w:rsidP="00845586">
            <w:pPr>
              <w:pStyle w:val="Heading3"/>
              <w:spacing w:after="0" w:line="276" w:lineRule="auto"/>
            </w:pPr>
            <w:r>
              <w:t xml:space="preserve">Independent </w:t>
            </w:r>
            <w:r w:rsidR="00A92D78">
              <w:t xml:space="preserve">SEO / CRO </w:t>
            </w:r>
            <w:r>
              <w:t xml:space="preserve">Consultant </w:t>
            </w:r>
          </w:p>
        </w:tc>
        <w:tc>
          <w:tcPr>
            <w:tcW w:w="5550" w:type="dxa"/>
            <w:gridSpan w:val="2"/>
          </w:tcPr>
          <w:p w14:paraId="5E303F4C" w14:textId="3D2DC633" w:rsidR="00BA05DD" w:rsidRDefault="00000000" w:rsidP="00845586">
            <w:pPr>
              <w:pStyle w:val="Heading3"/>
              <w:spacing w:after="0" w:line="276" w:lineRule="auto"/>
              <w:jc w:val="right"/>
            </w:pPr>
            <w:r>
              <w:t>2015 — Present</w:t>
            </w:r>
          </w:p>
        </w:tc>
      </w:tr>
      <w:tr w:rsidR="00BA05DD" w14:paraId="17D243AF" w14:textId="77777777" w:rsidTr="008E79F1">
        <w:tc>
          <w:tcPr>
            <w:tcW w:w="1101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1FE16F0F" w14:textId="0A3B3866" w:rsidR="00222AD2" w:rsidRDefault="00222AD2" w:rsidP="00222AD2">
            <w:pPr>
              <w:spacing w:before="120" w:after="0" w:line="276" w:lineRule="auto"/>
              <w:jc w:val="both"/>
            </w:pPr>
            <w:r>
              <w:t xml:space="preserve">Working </w:t>
            </w:r>
            <w:r w:rsidR="00A92D78">
              <w:t xml:space="preserve">through national agencies </w:t>
            </w:r>
            <w:r>
              <w:t xml:space="preserve">with large enterprise B2B and smaller B2C ecommerce clients as </w:t>
            </w:r>
            <w:r>
              <w:t xml:space="preserve">SEO Consultant, or SEO Strategist. </w:t>
            </w:r>
            <w:r>
              <w:t>Experience</w:t>
            </w:r>
            <w:r>
              <w:t xml:space="preserve"> working with </w:t>
            </w:r>
            <w:r>
              <w:t>o</w:t>
            </w:r>
            <w:r>
              <w:t xml:space="preserve">rganic </w:t>
            </w:r>
            <w:r>
              <w:t>s</w:t>
            </w:r>
            <w:r>
              <w:t>earch tools</w:t>
            </w:r>
            <w:r>
              <w:t>:</w:t>
            </w:r>
            <w:r>
              <w:t xml:space="preserve"> Google Search Console, </w:t>
            </w:r>
            <w:r>
              <w:t xml:space="preserve">GTM, </w:t>
            </w:r>
            <w:r>
              <w:t xml:space="preserve">Google Keyword Planner, </w:t>
            </w:r>
            <w:proofErr w:type="spellStart"/>
            <w:r>
              <w:t>SEMRush</w:t>
            </w:r>
            <w:proofErr w:type="spellEnd"/>
            <w:r>
              <w:t xml:space="preserve">, Screaming Frog, </w:t>
            </w:r>
            <w:r w:rsidR="00A92D78">
              <w:t>and many others</w:t>
            </w:r>
            <w:r>
              <w:t>.</w:t>
            </w:r>
            <w:r w:rsidR="00A92D78">
              <w:t xml:space="preserve"> </w:t>
            </w:r>
            <w:r>
              <w:t xml:space="preserve"> </w:t>
            </w:r>
          </w:p>
          <w:p w14:paraId="2EE36AA6" w14:textId="266E46D3" w:rsidR="00BA05DD" w:rsidRDefault="00222AD2" w:rsidP="00222AD2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 xml:space="preserve">Understanding and in-depth experience with technical SEO activities, including crawling websites and analyzing site crawls, implementation of URL redirect strategies, use of Schema markup and microdata, </w:t>
            </w:r>
            <w:proofErr w:type="spellStart"/>
            <w:r>
              <w:t>hreflang</w:t>
            </w:r>
            <w:proofErr w:type="spellEnd"/>
            <w:r>
              <w:t xml:space="preserve">/international SEO tactics, and canonical tag deployment. </w:t>
            </w:r>
            <w:bookmarkStart w:id="1" w:name="_Hlk160894107"/>
            <w:r w:rsidR="00000000">
              <w:t>Founded Search Conversion in 2015, a digital marketing agency</w:t>
            </w:r>
            <w:r w:rsidR="000C3202">
              <w:t>,</w:t>
            </w:r>
            <w:r w:rsidR="00000000">
              <w:t xml:space="preserve"> </w:t>
            </w:r>
            <w:r w:rsidR="000C3202">
              <w:t>specializing</w:t>
            </w:r>
            <w:r w:rsidR="00000000">
              <w:t xml:space="preserve"> in WordPress, SEO, and CRO. </w:t>
            </w:r>
          </w:p>
          <w:bookmarkEnd w:id="1"/>
          <w:p w14:paraId="657F3A45" w14:textId="66495059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 xml:space="preserve">Specialized in B2C industry, especially in </w:t>
            </w:r>
            <w:r w:rsidR="00A92D78">
              <w:t xml:space="preserve">ecommerce, </w:t>
            </w:r>
            <w:r>
              <w:t>home service and telecom sectors.</w:t>
            </w:r>
          </w:p>
          <w:p w14:paraId="5CEB4C58" w14:textId="77777777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lastRenderedPageBreak/>
              <w:t>Led team of up to 12 members, currently supervising two Online Marketing Specialists and controlling remote technical resources. </w:t>
            </w:r>
          </w:p>
          <w:p w14:paraId="49DCBFA8" w14:textId="008A7205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>Stayed informed on industry trends</w:t>
            </w:r>
            <w:r w:rsidR="00994FB8">
              <w:t xml:space="preserve"> and</w:t>
            </w:r>
            <w:r>
              <w:t xml:space="preserve"> emerging tech</w:t>
            </w:r>
            <w:r w:rsidR="00994FB8">
              <w:t xml:space="preserve"> along with </w:t>
            </w:r>
            <w:r>
              <w:t>suggest</w:t>
            </w:r>
            <w:r w:rsidR="00994FB8">
              <w:t xml:space="preserve">ing </w:t>
            </w:r>
            <w:r>
              <w:t xml:space="preserve">new tools </w:t>
            </w:r>
            <w:r w:rsidR="00514F35">
              <w:t>/</w:t>
            </w:r>
            <w:r>
              <w:t xml:space="preserve"> methods.</w:t>
            </w:r>
          </w:p>
          <w:p w14:paraId="34B17B41" w14:textId="6534AF85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bookmarkStart w:id="2" w:name="_Hlk160894086"/>
            <w:r>
              <w:t>Recognized as trusted resource in Denver area for</w:t>
            </w:r>
            <w:r w:rsidR="00DC34DB">
              <w:t xml:space="preserve"> supporting</w:t>
            </w:r>
            <w:r>
              <w:t xml:space="preserve"> agencies dealing with WordPress issues and blog network concerns</w:t>
            </w:r>
            <w:bookmarkEnd w:id="2"/>
            <w:r>
              <w:t>. </w:t>
            </w:r>
          </w:p>
        </w:tc>
      </w:tr>
      <w:tr w:rsidR="00BA05DD" w14:paraId="20995EC0" w14:textId="77777777" w:rsidTr="008E79F1">
        <w:tc>
          <w:tcPr>
            <w:tcW w:w="546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787B4698" w14:textId="4C8D49F1" w:rsidR="00BA05DD" w:rsidRDefault="00EF2C62" w:rsidP="00D379CA">
            <w:pPr>
              <w:pStyle w:val="Heading3"/>
              <w:spacing w:line="276" w:lineRule="auto"/>
            </w:pPr>
            <w:r>
              <w:lastRenderedPageBreak/>
              <w:t>Digital Globe Services, Inc., Castle Rock, CO</w:t>
            </w:r>
          </w:p>
          <w:p w14:paraId="2C503400" w14:textId="77777777" w:rsidR="00BA05DD" w:rsidRDefault="00000000" w:rsidP="00D379CA">
            <w:pPr>
              <w:pStyle w:val="Heading3"/>
              <w:spacing w:line="276" w:lineRule="auto"/>
            </w:pPr>
            <w:r>
              <w:t>Search Marketing Manager</w:t>
            </w:r>
          </w:p>
        </w:tc>
        <w:tc>
          <w:tcPr>
            <w:tcW w:w="5550" w:type="dxa"/>
            <w:gridSpan w:val="2"/>
          </w:tcPr>
          <w:p w14:paraId="1BE7A45E" w14:textId="77777777" w:rsidR="00BA05DD" w:rsidRDefault="00000000" w:rsidP="00D379CA">
            <w:pPr>
              <w:pStyle w:val="Heading3"/>
              <w:spacing w:line="276" w:lineRule="auto"/>
              <w:jc w:val="right"/>
            </w:pPr>
            <w:r>
              <w:t>2012 — 2015</w:t>
            </w:r>
          </w:p>
        </w:tc>
      </w:tr>
      <w:tr w:rsidR="00BA05DD" w14:paraId="51366F30" w14:textId="77777777" w:rsidTr="008E79F1">
        <w:tc>
          <w:tcPr>
            <w:tcW w:w="1101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36D4B2DC" w14:textId="17128AA3" w:rsidR="00BA05DD" w:rsidRDefault="00000000" w:rsidP="00D379CA">
            <w:pPr>
              <w:spacing w:before="120" w:after="0" w:line="276" w:lineRule="auto"/>
              <w:jc w:val="both"/>
            </w:pPr>
            <w:r>
              <w:t xml:space="preserve">Supervised </w:t>
            </w:r>
            <w:proofErr w:type="spellStart"/>
            <w:r>
              <w:t>SiteSpect</w:t>
            </w:r>
            <w:proofErr w:type="spellEnd"/>
            <w:r>
              <w:t xml:space="preserve"> CRO setups and conducted A/B tests. </w:t>
            </w:r>
            <w:r w:rsidR="00514F35">
              <w:t xml:space="preserve">Oversaw </w:t>
            </w:r>
            <w:r>
              <w:t xml:space="preserve">SEO and CRO for various .NET customer acquisition websites. Spearheaded all </w:t>
            </w:r>
            <w:r w:rsidR="00EF2C62">
              <w:t>aspects</w:t>
            </w:r>
            <w:r>
              <w:t xml:space="preserve"> of outsourced technical personnel effectively.</w:t>
            </w:r>
          </w:p>
          <w:p w14:paraId="18DE63DD" w14:textId="77777777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bookmarkStart w:id="3" w:name="_Hlk160894149"/>
            <w:r>
              <w:t>Achieved 20% ROI by implementing digital strategies and sales campaigns, encompassing SEO, email marketing, landing page enhancements, referral programs, marketing automation, and gift card monitoring.</w:t>
            </w:r>
          </w:p>
          <w:bookmarkEnd w:id="3"/>
          <w:p w14:paraId="26A9C2C5" w14:textId="77777777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>Managed $4MM marketing budget for more than 20 client accounts.</w:t>
            </w:r>
          </w:p>
          <w:p w14:paraId="59A1BCDB" w14:textId="77777777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>Introduced and utilized budget-friendly $1,000 monthly marketing automation platform, driving 24.9% of total company sales leads.</w:t>
            </w:r>
          </w:p>
          <w:p w14:paraId="2CD70DBA" w14:textId="77777777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>Directed in-house graphic designers, copywriters, and developers in executing SEO strategies.</w:t>
            </w:r>
          </w:p>
        </w:tc>
      </w:tr>
      <w:tr w:rsidR="00BA05DD" w14:paraId="126BC88F" w14:textId="77777777" w:rsidTr="008E79F1">
        <w:tc>
          <w:tcPr>
            <w:tcW w:w="546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30545D61" w14:textId="44FF74B3" w:rsidR="00BA05DD" w:rsidRDefault="00EF2C62" w:rsidP="00D379CA">
            <w:pPr>
              <w:pStyle w:val="Heading3"/>
              <w:spacing w:line="276" w:lineRule="auto"/>
            </w:pPr>
            <w:r>
              <w:t>Shades Shutters Blinds, Castle Rock, CO</w:t>
            </w:r>
          </w:p>
          <w:p w14:paraId="2F8F1D05" w14:textId="77777777" w:rsidR="00BA05DD" w:rsidRDefault="00000000" w:rsidP="00D379CA">
            <w:pPr>
              <w:pStyle w:val="Heading3"/>
              <w:spacing w:line="276" w:lineRule="auto"/>
            </w:pPr>
            <w:r>
              <w:t>Manager of E-commerce</w:t>
            </w:r>
          </w:p>
        </w:tc>
        <w:tc>
          <w:tcPr>
            <w:tcW w:w="5550" w:type="dxa"/>
            <w:gridSpan w:val="2"/>
          </w:tcPr>
          <w:p w14:paraId="205906EF" w14:textId="3930F6B4" w:rsidR="00BA05DD" w:rsidRDefault="00000000" w:rsidP="00D379CA">
            <w:pPr>
              <w:pStyle w:val="Heading3"/>
              <w:spacing w:line="276" w:lineRule="auto"/>
              <w:jc w:val="right"/>
            </w:pPr>
            <w:r>
              <w:t>2007 —</w:t>
            </w:r>
            <w:r w:rsidR="00BF1801">
              <w:t xml:space="preserve"> </w:t>
            </w:r>
            <w:r>
              <w:t>2012</w:t>
            </w:r>
          </w:p>
        </w:tc>
      </w:tr>
      <w:tr w:rsidR="00BA05DD" w14:paraId="3DFA3181" w14:textId="77777777" w:rsidTr="008E79F1">
        <w:tc>
          <w:tcPr>
            <w:tcW w:w="1101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4BF9BF3C" w14:textId="77777777" w:rsidR="00BA05DD" w:rsidRDefault="00000000" w:rsidP="00D379CA">
            <w:pPr>
              <w:spacing w:before="120" w:after="0" w:line="276" w:lineRule="auto"/>
              <w:jc w:val="both"/>
            </w:pPr>
            <w:r>
              <w:t>Developed and customized e-commerce platform and CRM system. Created .NET-based e-commerce system and backend tools for vendor ordering, customer service, and sales funnel management.</w:t>
            </w:r>
          </w:p>
          <w:p w14:paraId="472A3DDC" w14:textId="77777777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>Contributed to company's growth from a small "basement operation" earning $500K annually to becoming a $12MM industry leader. </w:t>
            </w:r>
          </w:p>
          <w:p w14:paraId="3A93EB54" w14:textId="77777777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>Acted as primary technology expert for overseeing web development, digital campaigns, affiliate channel management, SEO, and CRO.</w:t>
            </w:r>
          </w:p>
          <w:p w14:paraId="57B7B727" w14:textId="77777777" w:rsidR="00BA05DD" w:rsidRDefault="00000000" w:rsidP="00D379CA">
            <w:pPr>
              <w:pStyle w:val="ListParagraph"/>
              <w:numPr>
                <w:ilvl w:val="0"/>
                <w:numId w:val="14"/>
              </w:numPr>
              <w:spacing w:before="120" w:after="0" w:line="276" w:lineRule="auto"/>
              <w:jc w:val="both"/>
            </w:pPr>
            <w:r>
              <w:t>Positioned website as third-ranked in window coverings industry through organic SEO and paid PPC campaigns.</w:t>
            </w:r>
          </w:p>
        </w:tc>
      </w:tr>
      <w:tr w:rsidR="00BA05DD" w14:paraId="0858C652" w14:textId="77777777" w:rsidTr="008E79F1">
        <w:tc>
          <w:tcPr>
            <w:tcW w:w="11010" w:type="dxa"/>
            <w:gridSpan w:val="4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4EFEBEAC" w14:textId="77777777" w:rsidR="00AF5451" w:rsidRDefault="00AF5451" w:rsidP="00D379CA">
            <w:pPr>
              <w:pStyle w:val="Heading2"/>
              <w:spacing w:before="240" w:after="120" w:line="276" w:lineRule="auto"/>
            </w:pPr>
            <w:r>
              <w:t>Additional Experience</w:t>
            </w:r>
          </w:p>
          <w:p w14:paraId="1DE5AE58" w14:textId="77777777" w:rsidR="00AF5451" w:rsidRDefault="00AF5451" w:rsidP="00D379CA">
            <w:pPr>
              <w:spacing w:line="276" w:lineRule="auto"/>
            </w:pPr>
            <w:r>
              <w:t>Interactive Marketing Director, AIMCO (NYSE: AIV), Denver, CO</w:t>
            </w:r>
          </w:p>
          <w:p w14:paraId="4249EFA4" w14:textId="77777777" w:rsidR="00BA05DD" w:rsidRDefault="00000000" w:rsidP="00D379CA">
            <w:pPr>
              <w:pStyle w:val="Heading2"/>
              <w:spacing w:before="360" w:after="120" w:line="276" w:lineRule="auto"/>
            </w:pPr>
            <w:r>
              <w:t>Education</w:t>
            </w:r>
          </w:p>
          <w:p w14:paraId="297B2EE3" w14:textId="6E2379E6" w:rsidR="00BA05DD" w:rsidRDefault="00347F54" w:rsidP="00D379CA">
            <w:pPr>
              <w:pStyle w:val="Heading3"/>
              <w:spacing w:line="276" w:lineRule="auto"/>
            </w:pPr>
            <w:r w:rsidRPr="00347F54">
              <w:t>Bachelor of Science in Management Science &amp; Operations Research, Minor in Business.</w:t>
            </w:r>
          </w:p>
          <w:p w14:paraId="1D8F2C07" w14:textId="77777777" w:rsidR="00BA05DD" w:rsidRDefault="00B73964" w:rsidP="00D379CA">
            <w:pPr>
              <w:spacing w:line="276" w:lineRule="auto"/>
            </w:pPr>
            <w:r>
              <w:t>Southern Methodist University</w:t>
            </w:r>
            <w:r w:rsidR="0066395F">
              <w:t>, Dallas, T</w:t>
            </w:r>
            <w:r w:rsidR="006D3291">
              <w:t>X</w:t>
            </w:r>
          </w:p>
          <w:p w14:paraId="1898C995" w14:textId="77777777" w:rsidR="00341D78" w:rsidRDefault="00341D78" w:rsidP="00341D78">
            <w:pPr>
              <w:pStyle w:val="Heading2"/>
              <w:spacing w:before="360" w:after="120" w:line="276" w:lineRule="auto"/>
            </w:pPr>
            <w:r>
              <w:t>Technical Proficiencies</w:t>
            </w:r>
          </w:p>
          <w:p w14:paraId="40A15578" w14:textId="704CDF46" w:rsidR="00341D78" w:rsidRDefault="00341D78" w:rsidP="00341D78">
            <w:pPr>
              <w:spacing w:line="276" w:lineRule="auto"/>
            </w:pPr>
            <w:r w:rsidRPr="00FC4E3C">
              <w:t xml:space="preserve">WordPress </w:t>
            </w:r>
            <w:r>
              <w:t xml:space="preserve">| HubSpot </w:t>
            </w:r>
            <w:proofErr w:type="gramStart"/>
            <w:r>
              <w:t>|  Various</w:t>
            </w:r>
            <w:proofErr w:type="gramEnd"/>
            <w:r>
              <w:t xml:space="preserve"> CRM Systems | Jira | Basecamp | Asana | Schema Markup |</w:t>
            </w:r>
            <w:r w:rsidR="00A92D78">
              <w:t xml:space="preserve"> </w:t>
            </w:r>
            <w:proofErr w:type="spellStart"/>
            <w:r w:rsidR="00A92D78">
              <w:t>SEMRush</w:t>
            </w:r>
            <w:proofErr w:type="spellEnd"/>
            <w:r w:rsidR="00A92D78">
              <w:t xml:space="preserve"> | </w:t>
            </w:r>
            <w:proofErr w:type="spellStart"/>
            <w:r w:rsidR="00A92D78">
              <w:t>Ahrefs</w:t>
            </w:r>
            <w:proofErr w:type="spellEnd"/>
            <w:r w:rsidR="00A92D78">
              <w:t xml:space="preserve"> | Moz | BrightEdge | </w:t>
            </w:r>
            <w:proofErr w:type="spellStart"/>
            <w:r w:rsidR="00A92D78">
              <w:t>BuzzStream</w:t>
            </w:r>
            <w:proofErr w:type="spellEnd"/>
            <w:r w:rsidR="00A92D78">
              <w:t xml:space="preserve"> | Google Lighthouse | </w:t>
            </w:r>
            <w:proofErr w:type="spellStart"/>
            <w:r w:rsidR="00A92D78">
              <w:t>HotJar</w:t>
            </w:r>
            <w:proofErr w:type="spellEnd"/>
            <w:r w:rsidR="00A92D78">
              <w:t xml:space="preserve"> | Optimizely | Crazy Egg | Heap | </w:t>
            </w:r>
            <w:proofErr w:type="spellStart"/>
            <w:r w:rsidR="00A92D78">
              <w:t>UserTesting</w:t>
            </w:r>
            <w:proofErr w:type="spellEnd"/>
            <w:r w:rsidR="00A92D78">
              <w:t xml:space="preserve"> | </w:t>
            </w:r>
            <w:proofErr w:type="spellStart"/>
            <w:r w:rsidR="00A92D78">
              <w:t>Userfeel</w:t>
            </w:r>
            <w:proofErr w:type="spellEnd"/>
            <w:r w:rsidR="00A92D78">
              <w:t xml:space="preserve"> | </w:t>
            </w:r>
            <w:proofErr w:type="spellStart"/>
            <w:r w:rsidR="00A92D78">
              <w:t>TryMyUI</w:t>
            </w:r>
            <w:proofErr w:type="spellEnd"/>
          </w:p>
        </w:tc>
      </w:tr>
    </w:tbl>
    <w:p w14:paraId="50BCF694" w14:textId="77777777" w:rsidR="00075AC3" w:rsidRDefault="00075AC3" w:rsidP="00D379CA">
      <w:pPr>
        <w:spacing w:line="276" w:lineRule="auto"/>
      </w:pPr>
    </w:p>
    <w:sectPr w:rsidR="00075AC3">
      <w:footerReference w:type="default" r:id="rId9"/>
      <w:pgSz w:w="12240" w:h="15840"/>
      <w:pgMar w:top="453" w:right="566" w:bottom="453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524D" w14:textId="77777777" w:rsidR="00710C8D" w:rsidRDefault="00710C8D">
      <w:pPr>
        <w:spacing w:after="0"/>
      </w:pPr>
      <w:r>
        <w:separator/>
      </w:r>
    </w:p>
  </w:endnote>
  <w:endnote w:type="continuationSeparator" w:id="0">
    <w:p w14:paraId="50F41B17" w14:textId="77777777" w:rsidR="00710C8D" w:rsidRDefault="00710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6296" w14:textId="77777777" w:rsidR="00BA05DD" w:rsidRDefault="00000000">
    <w:pPr>
      <w:pStyle w:val="PageNumber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816A5">
      <w:rPr>
        <w:noProof/>
      </w:rPr>
      <w:t>1</w:t>
    </w:r>
    <w:r>
      <w:fldChar w:fldCharType="end"/>
    </w:r>
    <w:r>
      <w:t xml:space="preserve"> | </w:t>
    </w:r>
    <w:r>
      <w:fldChar w:fldCharType="begin"/>
    </w:r>
    <w:r>
      <w:instrText>NUMPAGES</w:instrText>
    </w:r>
    <w:r>
      <w:fldChar w:fldCharType="separate"/>
    </w:r>
    <w:r w:rsidR="002816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6C49F" w14:textId="77777777" w:rsidR="00710C8D" w:rsidRDefault="00710C8D">
      <w:pPr>
        <w:spacing w:after="0"/>
      </w:pPr>
      <w:r>
        <w:separator/>
      </w:r>
    </w:p>
  </w:footnote>
  <w:footnote w:type="continuationSeparator" w:id="0">
    <w:p w14:paraId="0767F67B" w14:textId="77777777" w:rsidR="00710C8D" w:rsidRDefault="00710C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24F2"/>
    <w:multiLevelType w:val="hybridMultilevel"/>
    <w:tmpl w:val="408EF50C"/>
    <w:lvl w:ilvl="0" w:tplc="727425C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9DAC80D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388803FC">
      <w:numFmt w:val="decimal"/>
      <w:lvlText w:val=""/>
      <w:lvlJc w:val="left"/>
    </w:lvl>
    <w:lvl w:ilvl="3" w:tplc="5254FA76">
      <w:numFmt w:val="decimal"/>
      <w:lvlText w:val=""/>
      <w:lvlJc w:val="left"/>
    </w:lvl>
    <w:lvl w:ilvl="4" w:tplc="2DD0E58C">
      <w:numFmt w:val="decimal"/>
      <w:lvlText w:val=""/>
      <w:lvlJc w:val="left"/>
    </w:lvl>
    <w:lvl w:ilvl="5" w:tplc="ECA2860E">
      <w:numFmt w:val="decimal"/>
      <w:lvlText w:val=""/>
      <w:lvlJc w:val="left"/>
    </w:lvl>
    <w:lvl w:ilvl="6" w:tplc="2A3A62E0">
      <w:numFmt w:val="decimal"/>
      <w:lvlText w:val=""/>
      <w:lvlJc w:val="left"/>
    </w:lvl>
    <w:lvl w:ilvl="7" w:tplc="84227C82">
      <w:numFmt w:val="decimal"/>
      <w:lvlText w:val=""/>
      <w:lvlJc w:val="left"/>
    </w:lvl>
    <w:lvl w:ilvl="8" w:tplc="0D3C2BBC">
      <w:numFmt w:val="decimal"/>
      <w:lvlText w:val=""/>
      <w:lvlJc w:val="left"/>
    </w:lvl>
  </w:abstractNum>
  <w:abstractNum w:abstractNumId="1" w15:restartNumberingAfterBreak="0">
    <w:nsid w:val="0ADC4F3E"/>
    <w:multiLevelType w:val="hybridMultilevel"/>
    <w:tmpl w:val="A1E8B182"/>
    <w:lvl w:ilvl="0" w:tplc="7C20643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2654C8D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E8522A76">
      <w:numFmt w:val="decimal"/>
      <w:lvlText w:val=""/>
      <w:lvlJc w:val="left"/>
    </w:lvl>
    <w:lvl w:ilvl="3" w:tplc="72DE3338">
      <w:numFmt w:val="decimal"/>
      <w:lvlText w:val=""/>
      <w:lvlJc w:val="left"/>
    </w:lvl>
    <w:lvl w:ilvl="4" w:tplc="38B49FDC">
      <w:numFmt w:val="decimal"/>
      <w:lvlText w:val=""/>
      <w:lvlJc w:val="left"/>
    </w:lvl>
    <w:lvl w:ilvl="5" w:tplc="3FC82B98">
      <w:numFmt w:val="decimal"/>
      <w:lvlText w:val=""/>
      <w:lvlJc w:val="left"/>
    </w:lvl>
    <w:lvl w:ilvl="6" w:tplc="B1405F6E">
      <w:numFmt w:val="decimal"/>
      <w:lvlText w:val=""/>
      <w:lvlJc w:val="left"/>
    </w:lvl>
    <w:lvl w:ilvl="7" w:tplc="779AE432">
      <w:numFmt w:val="decimal"/>
      <w:lvlText w:val=""/>
      <w:lvlJc w:val="left"/>
    </w:lvl>
    <w:lvl w:ilvl="8" w:tplc="0866B0AE">
      <w:numFmt w:val="decimal"/>
      <w:lvlText w:val=""/>
      <w:lvlJc w:val="left"/>
    </w:lvl>
  </w:abstractNum>
  <w:abstractNum w:abstractNumId="2" w15:restartNumberingAfterBreak="0">
    <w:nsid w:val="10F23606"/>
    <w:multiLevelType w:val="hybridMultilevel"/>
    <w:tmpl w:val="AB08BB8E"/>
    <w:lvl w:ilvl="0" w:tplc="A9C6A6A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09B0F30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DC6EE6CA">
      <w:numFmt w:val="decimal"/>
      <w:lvlText w:val=""/>
      <w:lvlJc w:val="left"/>
    </w:lvl>
    <w:lvl w:ilvl="3" w:tplc="6D7496CC">
      <w:numFmt w:val="decimal"/>
      <w:lvlText w:val=""/>
      <w:lvlJc w:val="left"/>
    </w:lvl>
    <w:lvl w:ilvl="4" w:tplc="A586AF48">
      <w:numFmt w:val="decimal"/>
      <w:lvlText w:val=""/>
      <w:lvlJc w:val="left"/>
    </w:lvl>
    <w:lvl w:ilvl="5" w:tplc="CC8A5D04">
      <w:numFmt w:val="decimal"/>
      <w:lvlText w:val=""/>
      <w:lvlJc w:val="left"/>
    </w:lvl>
    <w:lvl w:ilvl="6" w:tplc="F100328E">
      <w:numFmt w:val="decimal"/>
      <w:lvlText w:val=""/>
      <w:lvlJc w:val="left"/>
    </w:lvl>
    <w:lvl w:ilvl="7" w:tplc="CD18A598">
      <w:numFmt w:val="decimal"/>
      <w:lvlText w:val=""/>
      <w:lvlJc w:val="left"/>
    </w:lvl>
    <w:lvl w:ilvl="8" w:tplc="5C9E8034">
      <w:numFmt w:val="decimal"/>
      <w:lvlText w:val=""/>
      <w:lvlJc w:val="left"/>
    </w:lvl>
  </w:abstractNum>
  <w:abstractNum w:abstractNumId="3" w15:restartNumberingAfterBreak="0">
    <w:nsid w:val="1D545883"/>
    <w:multiLevelType w:val="hybridMultilevel"/>
    <w:tmpl w:val="A4361FA2"/>
    <w:lvl w:ilvl="0" w:tplc="F2C2B58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9D1E2C2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38D48D78">
      <w:numFmt w:val="decimal"/>
      <w:lvlText w:val=""/>
      <w:lvlJc w:val="left"/>
    </w:lvl>
    <w:lvl w:ilvl="3" w:tplc="BC827EDA">
      <w:numFmt w:val="decimal"/>
      <w:lvlText w:val=""/>
      <w:lvlJc w:val="left"/>
    </w:lvl>
    <w:lvl w:ilvl="4" w:tplc="D37E2F70">
      <w:numFmt w:val="decimal"/>
      <w:lvlText w:val=""/>
      <w:lvlJc w:val="left"/>
    </w:lvl>
    <w:lvl w:ilvl="5" w:tplc="2E9202D4">
      <w:numFmt w:val="decimal"/>
      <w:lvlText w:val=""/>
      <w:lvlJc w:val="left"/>
    </w:lvl>
    <w:lvl w:ilvl="6" w:tplc="F56CECB0">
      <w:numFmt w:val="decimal"/>
      <w:lvlText w:val=""/>
      <w:lvlJc w:val="left"/>
    </w:lvl>
    <w:lvl w:ilvl="7" w:tplc="D2628C16">
      <w:numFmt w:val="decimal"/>
      <w:lvlText w:val=""/>
      <w:lvlJc w:val="left"/>
    </w:lvl>
    <w:lvl w:ilvl="8" w:tplc="B5121D9A">
      <w:numFmt w:val="decimal"/>
      <w:lvlText w:val=""/>
      <w:lvlJc w:val="left"/>
    </w:lvl>
  </w:abstractNum>
  <w:abstractNum w:abstractNumId="4" w15:restartNumberingAfterBreak="0">
    <w:nsid w:val="1F2512C7"/>
    <w:multiLevelType w:val="hybridMultilevel"/>
    <w:tmpl w:val="1F569D78"/>
    <w:lvl w:ilvl="0" w:tplc="7DD030C6">
      <w:start w:val="1"/>
      <w:numFmt w:val="bullet"/>
      <w:lvlText w:val="●"/>
      <w:lvlJc w:val="left"/>
      <w:pPr>
        <w:ind w:left="720" w:hanging="360"/>
      </w:pPr>
    </w:lvl>
    <w:lvl w:ilvl="1" w:tplc="7B76D11C">
      <w:start w:val="1"/>
      <w:numFmt w:val="bullet"/>
      <w:lvlText w:val="○"/>
      <w:lvlJc w:val="left"/>
      <w:pPr>
        <w:ind w:left="1440" w:hanging="360"/>
      </w:pPr>
    </w:lvl>
    <w:lvl w:ilvl="2" w:tplc="B7CA6086">
      <w:start w:val="1"/>
      <w:numFmt w:val="bullet"/>
      <w:lvlText w:val="■"/>
      <w:lvlJc w:val="left"/>
      <w:pPr>
        <w:ind w:left="2160" w:hanging="360"/>
      </w:pPr>
    </w:lvl>
    <w:lvl w:ilvl="3" w:tplc="85080880">
      <w:start w:val="1"/>
      <w:numFmt w:val="bullet"/>
      <w:lvlText w:val="●"/>
      <w:lvlJc w:val="left"/>
      <w:pPr>
        <w:ind w:left="2880" w:hanging="360"/>
      </w:pPr>
    </w:lvl>
    <w:lvl w:ilvl="4" w:tplc="7E68BB7E">
      <w:start w:val="1"/>
      <w:numFmt w:val="bullet"/>
      <w:lvlText w:val="○"/>
      <w:lvlJc w:val="left"/>
      <w:pPr>
        <w:ind w:left="3600" w:hanging="360"/>
      </w:pPr>
    </w:lvl>
    <w:lvl w:ilvl="5" w:tplc="89CCD19C">
      <w:start w:val="1"/>
      <w:numFmt w:val="bullet"/>
      <w:lvlText w:val="■"/>
      <w:lvlJc w:val="left"/>
      <w:pPr>
        <w:ind w:left="4320" w:hanging="360"/>
      </w:pPr>
    </w:lvl>
    <w:lvl w:ilvl="6" w:tplc="C490802A">
      <w:start w:val="1"/>
      <w:numFmt w:val="bullet"/>
      <w:lvlText w:val="●"/>
      <w:lvlJc w:val="left"/>
      <w:pPr>
        <w:ind w:left="5040" w:hanging="360"/>
      </w:pPr>
    </w:lvl>
    <w:lvl w:ilvl="7" w:tplc="3C0A9BA0">
      <w:start w:val="1"/>
      <w:numFmt w:val="bullet"/>
      <w:lvlText w:val="●"/>
      <w:lvlJc w:val="left"/>
      <w:pPr>
        <w:ind w:left="5760" w:hanging="360"/>
      </w:pPr>
    </w:lvl>
    <w:lvl w:ilvl="8" w:tplc="F866E8BC">
      <w:start w:val="1"/>
      <w:numFmt w:val="bullet"/>
      <w:lvlText w:val="●"/>
      <w:lvlJc w:val="left"/>
      <w:pPr>
        <w:ind w:left="6480" w:hanging="360"/>
      </w:pPr>
    </w:lvl>
  </w:abstractNum>
  <w:abstractNum w:abstractNumId="5" w15:restartNumberingAfterBreak="0">
    <w:nsid w:val="1FCD21C5"/>
    <w:multiLevelType w:val="hybridMultilevel"/>
    <w:tmpl w:val="A56A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8241F"/>
    <w:multiLevelType w:val="hybridMultilevel"/>
    <w:tmpl w:val="D16A7A40"/>
    <w:lvl w:ilvl="0" w:tplc="5E0EBF6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9D7E980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DDC8EABE">
      <w:numFmt w:val="decimal"/>
      <w:lvlText w:val=""/>
      <w:lvlJc w:val="left"/>
    </w:lvl>
    <w:lvl w:ilvl="3" w:tplc="1E4CD2D2">
      <w:numFmt w:val="decimal"/>
      <w:lvlText w:val=""/>
      <w:lvlJc w:val="left"/>
    </w:lvl>
    <w:lvl w:ilvl="4" w:tplc="79A65D40">
      <w:numFmt w:val="decimal"/>
      <w:lvlText w:val=""/>
      <w:lvlJc w:val="left"/>
    </w:lvl>
    <w:lvl w:ilvl="5" w:tplc="FA66A468">
      <w:numFmt w:val="decimal"/>
      <w:lvlText w:val=""/>
      <w:lvlJc w:val="left"/>
    </w:lvl>
    <w:lvl w:ilvl="6" w:tplc="D46858E0">
      <w:numFmt w:val="decimal"/>
      <w:lvlText w:val=""/>
      <w:lvlJc w:val="left"/>
    </w:lvl>
    <w:lvl w:ilvl="7" w:tplc="FDB0CC8E">
      <w:numFmt w:val="decimal"/>
      <w:lvlText w:val=""/>
      <w:lvlJc w:val="left"/>
    </w:lvl>
    <w:lvl w:ilvl="8" w:tplc="E7CE6BB8">
      <w:numFmt w:val="decimal"/>
      <w:lvlText w:val=""/>
      <w:lvlJc w:val="left"/>
    </w:lvl>
  </w:abstractNum>
  <w:abstractNum w:abstractNumId="7" w15:restartNumberingAfterBreak="0">
    <w:nsid w:val="22C93E80"/>
    <w:multiLevelType w:val="hybridMultilevel"/>
    <w:tmpl w:val="CE3213C2"/>
    <w:lvl w:ilvl="0" w:tplc="7068D14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413C276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689E13B2">
      <w:numFmt w:val="decimal"/>
      <w:lvlText w:val=""/>
      <w:lvlJc w:val="left"/>
    </w:lvl>
    <w:lvl w:ilvl="3" w:tplc="D1C028CE">
      <w:numFmt w:val="decimal"/>
      <w:lvlText w:val=""/>
      <w:lvlJc w:val="left"/>
    </w:lvl>
    <w:lvl w:ilvl="4" w:tplc="DCC27BE2">
      <w:numFmt w:val="decimal"/>
      <w:lvlText w:val=""/>
      <w:lvlJc w:val="left"/>
    </w:lvl>
    <w:lvl w:ilvl="5" w:tplc="FB0CB3B0">
      <w:numFmt w:val="decimal"/>
      <w:lvlText w:val=""/>
      <w:lvlJc w:val="left"/>
    </w:lvl>
    <w:lvl w:ilvl="6" w:tplc="FE5E0030">
      <w:numFmt w:val="decimal"/>
      <w:lvlText w:val=""/>
      <w:lvlJc w:val="left"/>
    </w:lvl>
    <w:lvl w:ilvl="7" w:tplc="761EEF62">
      <w:numFmt w:val="decimal"/>
      <w:lvlText w:val=""/>
      <w:lvlJc w:val="left"/>
    </w:lvl>
    <w:lvl w:ilvl="8" w:tplc="44E22790">
      <w:numFmt w:val="decimal"/>
      <w:lvlText w:val=""/>
      <w:lvlJc w:val="left"/>
    </w:lvl>
  </w:abstractNum>
  <w:abstractNum w:abstractNumId="8" w15:restartNumberingAfterBreak="0">
    <w:nsid w:val="2CFF71D2"/>
    <w:multiLevelType w:val="multilevel"/>
    <w:tmpl w:val="B07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2D3104"/>
    <w:multiLevelType w:val="hybridMultilevel"/>
    <w:tmpl w:val="54D4D36A"/>
    <w:lvl w:ilvl="0" w:tplc="321CCF7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5EDA55C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EAAED912">
      <w:numFmt w:val="decimal"/>
      <w:lvlText w:val=""/>
      <w:lvlJc w:val="left"/>
    </w:lvl>
    <w:lvl w:ilvl="3" w:tplc="26F272EA">
      <w:numFmt w:val="decimal"/>
      <w:lvlText w:val=""/>
      <w:lvlJc w:val="left"/>
    </w:lvl>
    <w:lvl w:ilvl="4" w:tplc="FA8A048A">
      <w:numFmt w:val="decimal"/>
      <w:lvlText w:val=""/>
      <w:lvlJc w:val="left"/>
    </w:lvl>
    <w:lvl w:ilvl="5" w:tplc="72CEAE10">
      <w:numFmt w:val="decimal"/>
      <w:lvlText w:val=""/>
      <w:lvlJc w:val="left"/>
    </w:lvl>
    <w:lvl w:ilvl="6" w:tplc="2D686376">
      <w:numFmt w:val="decimal"/>
      <w:lvlText w:val=""/>
      <w:lvlJc w:val="left"/>
    </w:lvl>
    <w:lvl w:ilvl="7" w:tplc="37F2A0D6">
      <w:numFmt w:val="decimal"/>
      <w:lvlText w:val=""/>
      <w:lvlJc w:val="left"/>
    </w:lvl>
    <w:lvl w:ilvl="8" w:tplc="D01C513A">
      <w:numFmt w:val="decimal"/>
      <w:lvlText w:val=""/>
      <w:lvlJc w:val="left"/>
    </w:lvl>
  </w:abstractNum>
  <w:abstractNum w:abstractNumId="10" w15:restartNumberingAfterBreak="0">
    <w:nsid w:val="440E005E"/>
    <w:multiLevelType w:val="hybridMultilevel"/>
    <w:tmpl w:val="9A202476"/>
    <w:lvl w:ilvl="0" w:tplc="31E22E4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7646CAF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79ECB690">
      <w:numFmt w:val="decimal"/>
      <w:lvlText w:val=""/>
      <w:lvlJc w:val="left"/>
    </w:lvl>
    <w:lvl w:ilvl="3" w:tplc="233E6A8E">
      <w:numFmt w:val="decimal"/>
      <w:lvlText w:val=""/>
      <w:lvlJc w:val="left"/>
    </w:lvl>
    <w:lvl w:ilvl="4" w:tplc="23EEB6F0">
      <w:numFmt w:val="decimal"/>
      <w:lvlText w:val=""/>
      <w:lvlJc w:val="left"/>
    </w:lvl>
    <w:lvl w:ilvl="5" w:tplc="BF7CA344">
      <w:numFmt w:val="decimal"/>
      <w:lvlText w:val=""/>
      <w:lvlJc w:val="left"/>
    </w:lvl>
    <w:lvl w:ilvl="6" w:tplc="10DE7162">
      <w:numFmt w:val="decimal"/>
      <w:lvlText w:val=""/>
      <w:lvlJc w:val="left"/>
    </w:lvl>
    <w:lvl w:ilvl="7" w:tplc="554245CA">
      <w:numFmt w:val="decimal"/>
      <w:lvlText w:val=""/>
      <w:lvlJc w:val="left"/>
    </w:lvl>
    <w:lvl w:ilvl="8" w:tplc="EC7844CC">
      <w:numFmt w:val="decimal"/>
      <w:lvlText w:val=""/>
      <w:lvlJc w:val="left"/>
    </w:lvl>
  </w:abstractNum>
  <w:abstractNum w:abstractNumId="11" w15:restartNumberingAfterBreak="0">
    <w:nsid w:val="4DF44D1F"/>
    <w:multiLevelType w:val="multilevel"/>
    <w:tmpl w:val="A56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107EB8"/>
    <w:multiLevelType w:val="hybridMultilevel"/>
    <w:tmpl w:val="69EE33FA"/>
    <w:lvl w:ilvl="0" w:tplc="725822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F650F03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6AA49EC8">
      <w:numFmt w:val="decimal"/>
      <w:lvlText w:val=""/>
      <w:lvlJc w:val="left"/>
    </w:lvl>
    <w:lvl w:ilvl="3" w:tplc="C4A47A38">
      <w:numFmt w:val="decimal"/>
      <w:lvlText w:val=""/>
      <w:lvlJc w:val="left"/>
    </w:lvl>
    <w:lvl w:ilvl="4" w:tplc="5104639C">
      <w:numFmt w:val="decimal"/>
      <w:lvlText w:val=""/>
      <w:lvlJc w:val="left"/>
    </w:lvl>
    <w:lvl w:ilvl="5" w:tplc="D0A24ECA">
      <w:numFmt w:val="decimal"/>
      <w:lvlText w:val=""/>
      <w:lvlJc w:val="left"/>
    </w:lvl>
    <w:lvl w:ilvl="6" w:tplc="0656578E">
      <w:numFmt w:val="decimal"/>
      <w:lvlText w:val=""/>
      <w:lvlJc w:val="left"/>
    </w:lvl>
    <w:lvl w:ilvl="7" w:tplc="79B8E384">
      <w:numFmt w:val="decimal"/>
      <w:lvlText w:val=""/>
      <w:lvlJc w:val="left"/>
    </w:lvl>
    <w:lvl w:ilvl="8" w:tplc="CB063A98">
      <w:numFmt w:val="decimal"/>
      <w:lvlText w:val=""/>
      <w:lvlJc w:val="left"/>
    </w:lvl>
  </w:abstractNum>
  <w:abstractNum w:abstractNumId="13" w15:restartNumberingAfterBreak="0">
    <w:nsid w:val="53354E28"/>
    <w:multiLevelType w:val="hybridMultilevel"/>
    <w:tmpl w:val="4892657C"/>
    <w:lvl w:ilvl="0" w:tplc="C896B54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3572DC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D3B0AE56">
      <w:numFmt w:val="decimal"/>
      <w:lvlText w:val=""/>
      <w:lvlJc w:val="left"/>
    </w:lvl>
    <w:lvl w:ilvl="3" w:tplc="8526AD62">
      <w:numFmt w:val="decimal"/>
      <w:lvlText w:val=""/>
      <w:lvlJc w:val="left"/>
    </w:lvl>
    <w:lvl w:ilvl="4" w:tplc="19D458E6">
      <w:numFmt w:val="decimal"/>
      <w:lvlText w:val=""/>
      <w:lvlJc w:val="left"/>
    </w:lvl>
    <w:lvl w:ilvl="5" w:tplc="E62E320C">
      <w:numFmt w:val="decimal"/>
      <w:lvlText w:val=""/>
      <w:lvlJc w:val="left"/>
    </w:lvl>
    <w:lvl w:ilvl="6" w:tplc="851848E8">
      <w:numFmt w:val="decimal"/>
      <w:lvlText w:val=""/>
      <w:lvlJc w:val="left"/>
    </w:lvl>
    <w:lvl w:ilvl="7" w:tplc="4A68DA3A">
      <w:numFmt w:val="decimal"/>
      <w:lvlText w:val=""/>
      <w:lvlJc w:val="left"/>
    </w:lvl>
    <w:lvl w:ilvl="8" w:tplc="801075F6">
      <w:numFmt w:val="decimal"/>
      <w:lvlText w:val=""/>
      <w:lvlJc w:val="left"/>
    </w:lvl>
  </w:abstractNum>
  <w:abstractNum w:abstractNumId="14" w15:restartNumberingAfterBreak="0">
    <w:nsid w:val="53D718CC"/>
    <w:multiLevelType w:val="hybridMultilevel"/>
    <w:tmpl w:val="EFA63194"/>
    <w:lvl w:ilvl="0" w:tplc="8BAA9E2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D4820D6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B5448A8A">
      <w:numFmt w:val="decimal"/>
      <w:lvlText w:val=""/>
      <w:lvlJc w:val="left"/>
    </w:lvl>
    <w:lvl w:ilvl="3" w:tplc="3D4285EA">
      <w:numFmt w:val="decimal"/>
      <w:lvlText w:val=""/>
      <w:lvlJc w:val="left"/>
    </w:lvl>
    <w:lvl w:ilvl="4" w:tplc="CBD64E84">
      <w:numFmt w:val="decimal"/>
      <w:lvlText w:val=""/>
      <w:lvlJc w:val="left"/>
    </w:lvl>
    <w:lvl w:ilvl="5" w:tplc="88A49366">
      <w:numFmt w:val="decimal"/>
      <w:lvlText w:val=""/>
      <w:lvlJc w:val="left"/>
    </w:lvl>
    <w:lvl w:ilvl="6" w:tplc="321CE144">
      <w:numFmt w:val="decimal"/>
      <w:lvlText w:val=""/>
      <w:lvlJc w:val="left"/>
    </w:lvl>
    <w:lvl w:ilvl="7" w:tplc="A6F0B4C4">
      <w:numFmt w:val="decimal"/>
      <w:lvlText w:val=""/>
      <w:lvlJc w:val="left"/>
    </w:lvl>
    <w:lvl w:ilvl="8" w:tplc="58563DA6">
      <w:numFmt w:val="decimal"/>
      <w:lvlText w:val=""/>
      <w:lvlJc w:val="left"/>
    </w:lvl>
  </w:abstractNum>
  <w:abstractNum w:abstractNumId="15" w15:restartNumberingAfterBreak="0">
    <w:nsid w:val="5C8E6A81"/>
    <w:multiLevelType w:val="hybridMultilevel"/>
    <w:tmpl w:val="535C7192"/>
    <w:lvl w:ilvl="0" w:tplc="6688F89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0D8885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7870F4B4">
      <w:numFmt w:val="decimal"/>
      <w:lvlText w:val=""/>
      <w:lvlJc w:val="left"/>
    </w:lvl>
    <w:lvl w:ilvl="3" w:tplc="23D62E14">
      <w:numFmt w:val="decimal"/>
      <w:lvlText w:val=""/>
      <w:lvlJc w:val="left"/>
    </w:lvl>
    <w:lvl w:ilvl="4" w:tplc="3B269FD0">
      <w:numFmt w:val="decimal"/>
      <w:lvlText w:val=""/>
      <w:lvlJc w:val="left"/>
    </w:lvl>
    <w:lvl w:ilvl="5" w:tplc="834C69EA">
      <w:numFmt w:val="decimal"/>
      <w:lvlText w:val=""/>
      <w:lvlJc w:val="left"/>
    </w:lvl>
    <w:lvl w:ilvl="6" w:tplc="C9AC8966">
      <w:numFmt w:val="decimal"/>
      <w:lvlText w:val=""/>
      <w:lvlJc w:val="left"/>
    </w:lvl>
    <w:lvl w:ilvl="7" w:tplc="770098B8">
      <w:numFmt w:val="decimal"/>
      <w:lvlText w:val=""/>
      <w:lvlJc w:val="left"/>
    </w:lvl>
    <w:lvl w:ilvl="8" w:tplc="6622C146">
      <w:numFmt w:val="decimal"/>
      <w:lvlText w:val=""/>
      <w:lvlJc w:val="left"/>
    </w:lvl>
  </w:abstractNum>
  <w:abstractNum w:abstractNumId="16" w15:restartNumberingAfterBreak="0">
    <w:nsid w:val="7A0A26CC"/>
    <w:multiLevelType w:val="hybridMultilevel"/>
    <w:tmpl w:val="5106D16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453551527">
    <w:abstractNumId w:val="4"/>
  </w:num>
  <w:num w:numId="2" w16cid:durableId="1362896175">
    <w:abstractNumId w:val="12"/>
  </w:num>
  <w:num w:numId="3" w16cid:durableId="1197736000">
    <w:abstractNumId w:val="1"/>
  </w:num>
  <w:num w:numId="4" w16cid:durableId="1776906013">
    <w:abstractNumId w:val="7"/>
  </w:num>
  <w:num w:numId="5" w16cid:durableId="135949705">
    <w:abstractNumId w:val="3"/>
  </w:num>
  <w:num w:numId="6" w16cid:durableId="1985155347">
    <w:abstractNumId w:val="0"/>
  </w:num>
  <w:num w:numId="7" w16cid:durableId="415174625">
    <w:abstractNumId w:val="15"/>
  </w:num>
  <w:num w:numId="8" w16cid:durableId="1291470814">
    <w:abstractNumId w:val="13"/>
  </w:num>
  <w:num w:numId="9" w16cid:durableId="590621012">
    <w:abstractNumId w:val="6"/>
  </w:num>
  <w:num w:numId="10" w16cid:durableId="1349140249">
    <w:abstractNumId w:val="10"/>
  </w:num>
  <w:num w:numId="11" w16cid:durableId="446434500">
    <w:abstractNumId w:val="2"/>
  </w:num>
  <w:num w:numId="12" w16cid:durableId="1739282091">
    <w:abstractNumId w:val="14"/>
  </w:num>
  <w:num w:numId="13" w16cid:durableId="1106193327">
    <w:abstractNumId w:val="9"/>
  </w:num>
  <w:num w:numId="14" w16cid:durableId="693926389">
    <w:abstractNumId w:val="16"/>
  </w:num>
  <w:num w:numId="15" w16cid:durableId="1329941486">
    <w:abstractNumId w:val="11"/>
  </w:num>
  <w:num w:numId="16" w16cid:durableId="1818644227">
    <w:abstractNumId w:val="8"/>
  </w:num>
  <w:num w:numId="17" w16cid:durableId="1354965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D"/>
    <w:rsid w:val="000114CF"/>
    <w:rsid w:val="00032F5A"/>
    <w:rsid w:val="000627E4"/>
    <w:rsid w:val="00065CDE"/>
    <w:rsid w:val="00075AC3"/>
    <w:rsid w:val="000A59F6"/>
    <w:rsid w:val="000B5927"/>
    <w:rsid w:val="000C3202"/>
    <w:rsid w:val="0010048F"/>
    <w:rsid w:val="00147485"/>
    <w:rsid w:val="00151884"/>
    <w:rsid w:val="00165854"/>
    <w:rsid w:val="00177CB7"/>
    <w:rsid w:val="00222AD2"/>
    <w:rsid w:val="00247635"/>
    <w:rsid w:val="00247F9A"/>
    <w:rsid w:val="002816A5"/>
    <w:rsid w:val="002A01E7"/>
    <w:rsid w:val="002D105F"/>
    <w:rsid w:val="002D2DE5"/>
    <w:rsid w:val="00314BC3"/>
    <w:rsid w:val="003244EC"/>
    <w:rsid w:val="00341D78"/>
    <w:rsid w:val="00347F54"/>
    <w:rsid w:val="003E066F"/>
    <w:rsid w:val="003E13F6"/>
    <w:rsid w:val="003E61A2"/>
    <w:rsid w:val="00410124"/>
    <w:rsid w:val="004717E8"/>
    <w:rsid w:val="004741CB"/>
    <w:rsid w:val="0048192D"/>
    <w:rsid w:val="004A1CB1"/>
    <w:rsid w:val="004D68FC"/>
    <w:rsid w:val="004E190A"/>
    <w:rsid w:val="00514F35"/>
    <w:rsid w:val="00517755"/>
    <w:rsid w:val="005306C1"/>
    <w:rsid w:val="00530F77"/>
    <w:rsid w:val="005418DC"/>
    <w:rsid w:val="00564F37"/>
    <w:rsid w:val="00570757"/>
    <w:rsid w:val="00595CC8"/>
    <w:rsid w:val="005C1739"/>
    <w:rsid w:val="005C4207"/>
    <w:rsid w:val="005D518E"/>
    <w:rsid w:val="00642ED6"/>
    <w:rsid w:val="006527DB"/>
    <w:rsid w:val="0066395F"/>
    <w:rsid w:val="006842A9"/>
    <w:rsid w:val="006A51A1"/>
    <w:rsid w:val="006B5509"/>
    <w:rsid w:val="006D3291"/>
    <w:rsid w:val="00700D5A"/>
    <w:rsid w:val="0070702B"/>
    <w:rsid w:val="00710C8D"/>
    <w:rsid w:val="00714D7D"/>
    <w:rsid w:val="0073364C"/>
    <w:rsid w:val="00734610"/>
    <w:rsid w:val="007D64B4"/>
    <w:rsid w:val="008013D3"/>
    <w:rsid w:val="0081513E"/>
    <w:rsid w:val="00845586"/>
    <w:rsid w:val="00853650"/>
    <w:rsid w:val="0089362A"/>
    <w:rsid w:val="008C745D"/>
    <w:rsid w:val="008D0E15"/>
    <w:rsid w:val="008E79F1"/>
    <w:rsid w:val="00927DAD"/>
    <w:rsid w:val="00994FB8"/>
    <w:rsid w:val="009B308A"/>
    <w:rsid w:val="009D4A05"/>
    <w:rsid w:val="00A06B1A"/>
    <w:rsid w:val="00A20E08"/>
    <w:rsid w:val="00A347CB"/>
    <w:rsid w:val="00A36136"/>
    <w:rsid w:val="00A667F7"/>
    <w:rsid w:val="00A92D78"/>
    <w:rsid w:val="00AC6C3E"/>
    <w:rsid w:val="00AF5451"/>
    <w:rsid w:val="00B317D1"/>
    <w:rsid w:val="00B36638"/>
    <w:rsid w:val="00B519D5"/>
    <w:rsid w:val="00B73964"/>
    <w:rsid w:val="00BA05DD"/>
    <w:rsid w:val="00BA72F4"/>
    <w:rsid w:val="00BB0880"/>
    <w:rsid w:val="00BB1B8E"/>
    <w:rsid w:val="00BD48BD"/>
    <w:rsid w:val="00BF1801"/>
    <w:rsid w:val="00BF5764"/>
    <w:rsid w:val="00C4309B"/>
    <w:rsid w:val="00C5497F"/>
    <w:rsid w:val="00C6097A"/>
    <w:rsid w:val="00C66515"/>
    <w:rsid w:val="00C73778"/>
    <w:rsid w:val="00C83FE5"/>
    <w:rsid w:val="00C86E82"/>
    <w:rsid w:val="00C96569"/>
    <w:rsid w:val="00CB5C50"/>
    <w:rsid w:val="00CB7950"/>
    <w:rsid w:val="00CC2E94"/>
    <w:rsid w:val="00D2709E"/>
    <w:rsid w:val="00D379CA"/>
    <w:rsid w:val="00D673DC"/>
    <w:rsid w:val="00DA20B4"/>
    <w:rsid w:val="00DA3DA2"/>
    <w:rsid w:val="00DA501A"/>
    <w:rsid w:val="00DB1927"/>
    <w:rsid w:val="00DB3A3C"/>
    <w:rsid w:val="00DC34DB"/>
    <w:rsid w:val="00DE7F6D"/>
    <w:rsid w:val="00E21B3A"/>
    <w:rsid w:val="00E22BC8"/>
    <w:rsid w:val="00E35595"/>
    <w:rsid w:val="00E55D1A"/>
    <w:rsid w:val="00E75EBE"/>
    <w:rsid w:val="00E846E0"/>
    <w:rsid w:val="00EA6951"/>
    <w:rsid w:val="00EB7844"/>
    <w:rsid w:val="00EC1101"/>
    <w:rsid w:val="00ED521C"/>
    <w:rsid w:val="00ED5E67"/>
    <w:rsid w:val="00EF2C62"/>
    <w:rsid w:val="00EF64C3"/>
    <w:rsid w:val="00F469B1"/>
    <w:rsid w:val="00F560D7"/>
    <w:rsid w:val="00F628DF"/>
    <w:rsid w:val="00F75DA2"/>
    <w:rsid w:val="00F841A2"/>
    <w:rsid w:val="00F97F82"/>
    <w:rsid w:val="00FA2591"/>
    <w:rsid w:val="00FC4E3C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3E13C"/>
  <w15:docId w15:val="{26EC5381-3391-4922-91CE-8605ACA4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  <w:rPr>
      <w:rFonts w:ascii="Helvetica Neue" w:eastAsia="Helvetica Neue" w:hAnsi="Helvetica Neue" w:cs="Helvetica Neue"/>
      <w:color w:val="282828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color w:val="3C78D8"/>
      <w:sz w:val="46"/>
      <w:szCs w:val="4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color w:val="3C78D8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color w:val="3C78D8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85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character" w:styleId="Hyperlink">
    <w:name w:val="Hyperlink"/>
    <w:uiPriority w:val="99"/>
    <w:unhideWhenUsed/>
    <w:rPr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Number1">
    <w:name w:val="Page Number1"/>
    <w:basedOn w:val="Normal"/>
    <w:rPr>
      <w:color w:val="3C78D8"/>
    </w:rPr>
  </w:style>
  <w:style w:type="character" w:customStyle="1" w:styleId="SocialProfileLink">
    <w:name w:val="Social Profile Link"/>
    <w:uiPriority w:val="99"/>
    <w:unhideWhenUsed/>
    <w:rPr>
      <w:color w:val="3C78D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7CB7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54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75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3215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69465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3994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09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8362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85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98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1824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526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075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693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cotttjaco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jacob@searchconvers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Jacob's Resume</vt:lpstr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Jacob's Resume</dc:title>
  <dc:creator>Scott Jacob</dc:creator>
  <cp:lastModifiedBy>Scott Jacob</cp:lastModifiedBy>
  <cp:revision>2</cp:revision>
  <dcterms:created xsi:type="dcterms:W3CDTF">2024-04-04T17:22:00Z</dcterms:created>
  <dcterms:modified xsi:type="dcterms:W3CDTF">2024-04-04T17:22:00Z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9058d9a2b8f6fc0f92e4e9a093c5c44a70f88b0a850acba1901886eeb6467002</vt:lpwstr>
  </property>
  <property fmtid="{D5CDD505-2E9C-101B-9397-08002B2CF9AE}" pid="3" name="tal_id">
    <vt:lpwstr>a3f62eb7f0454f914bd1474d09923a5f</vt:lpwstr>
  </property>
  <property fmtid="{D5CDD505-2E9C-101B-9397-08002B2CF9AE}" pid="4" name="app_source">
    <vt:lpwstr>rezbiz</vt:lpwstr>
  </property>
  <property fmtid="{D5CDD505-2E9C-101B-9397-08002B2CF9AE}" pid="5" name="app_id">
    <vt:lpwstr>1243774</vt:lpwstr>
  </property>
</Properties>
</file>